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741C3">
        <w:rPr>
          <w:rFonts w:ascii="Verdana" w:hAnsi="Verdana"/>
          <w:sz w:val="18"/>
          <w:szCs w:val="18"/>
        </w:rPr>
        <w:t>„</w:t>
      </w:r>
      <w:r w:rsidR="002741C3" w:rsidRPr="002741C3">
        <w:rPr>
          <w:rFonts w:ascii="Verdana" w:hAnsi="Verdana"/>
          <w:sz w:val="18"/>
          <w:szCs w:val="18"/>
        </w:rPr>
        <w:t>Dodávka sanitárních kontejnerů pro umístění pracovníků PO PLZ</w:t>
      </w:r>
      <w:r w:rsidR="002741C3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741C3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39DACD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EE6D3CC-41C7-4DC3-9E51-9A91ABAF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2021-06-21T08:31:00Z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